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0BA" w:rsidRDefault="003F70BA">
      <w:pPr>
        <w:rPr>
          <w:b/>
        </w:rPr>
      </w:pPr>
      <w:r>
        <w:rPr>
          <w:b/>
        </w:rPr>
        <w:t>Nicole Liva</w:t>
      </w:r>
    </w:p>
    <w:p w:rsidR="003F70BA" w:rsidRPr="003F70BA" w:rsidRDefault="003F70BA">
      <w:pPr>
        <w:rPr>
          <w:b/>
        </w:rPr>
      </w:pPr>
      <w:r w:rsidRPr="003F70BA">
        <w:rPr>
          <w:b/>
        </w:rPr>
        <w:t>Characteristics-Criteria</w:t>
      </w:r>
    </w:p>
    <w:p w:rsidR="003F70BA" w:rsidRDefault="003F70BA">
      <w:r>
        <w:t>Title- Basic, Large and informative</w:t>
      </w:r>
    </w:p>
    <w:p w:rsidR="003F70BA" w:rsidRDefault="003F70BA">
      <w:r>
        <w:t>Appearance- colorful-pictures that attract peers as well as getting them to read on</w:t>
      </w:r>
    </w:p>
    <w:p w:rsidR="003F70BA" w:rsidRDefault="003F70BA">
      <w:r>
        <w:t>Word Choice- Makes the piece looking more like a missing person ad</w:t>
      </w:r>
    </w:p>
    <w:p w:rsidR="0080062D" w:rsidRDefault="003F70BA">
      <w:r>
        <w:t xml:space="preserve">Realistic- </w:t>
      </w:r>
      <w:proofErr w:type="gramStart"/>
      <w:r>
        <w:t>The</w:t>
      </w:r>
      <w:proofErr w:type="gramEnd"/>
      <w:r>
        <w:t xml:space="preserve"> categories make it look realistic because that is what it usually says in a missing person’s ad</w:t>
      </w:r>
    </w:p>
    <w:sectPr w:rsidR="0080062D" w:rsidSect="0080062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F70BA"/>
    <w:rsid w:val="003F70B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11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Wayne Valley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Nicole Liva</cp:lastModifiedBy>
  <cp:revision>1</cp:revision>
  <dcterms:created xsi:type="dcterms:W3CDTF">2010-11-03T16:10:00Z</dcterms:created>
  <dcterms:modified xsi:type="dcterms:W3CDTF">2010-11-03T16:14:00Z</dcterms:modified>
</cp:coreProperties>
</file>