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E0D" w:rsidRPr="003571F3" w:rsidRDefault="00E27E0D" w:rsidP="00E27E0D">
      <w:pPr>
        <w:pStyle w:val="CM9"/>
        <w:ind w:right="2700"/>
        <w:jc w:val="both"/>
        <w:rPr>
          <w:rFonts w:ascii="Times New Roman" w:hAnsi="Times New Roman" w:cs="Times New Roman"/>
        </w:rPr>
      </w:pPr>
      <w:r w:rsidRPr="003571F3"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 w:rsidRPr="003571F3">
        <w:rPr>
          <w:rFonts w:ascii="Times New Roman" w:hAnsi="Times New Roman" w:cs="Times New Roman"/>
          <w:b/>
          <w:bCs/>
        </w:rPr>
        <w:t>Multigenre</w:t>
      </w:r>
      <w:proofErr w:type="spellEnd"/>
      <w:r w:rsidRPr="003571F3">
        <w:rPr>
          <w:rFonts w:ascii="Times New Roman" w:hAnsi="Times New Roman" w:cs="Times New Roman"/>
          <w:b/>
          <w:bCs/>
        </w:rPr>
        <w:t xml:space="preserve"> Piece </w:t>
      </w:r>
    </w:p>
    <w:p w:rsidR="00E27E0D" w:rsidRPr="003571F3" w:rsidRDefault="00E27E0D" w:rsidP="00E27E0D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 w:rsidRPr="00315B2B">
        <w:rPr>
          <w:rFonts w:ascii="Times New Roman" w:hAnsi="Times New Roman" w:cs="Times New Roman"/>
          <w:i/>
          <w:sz w:val="22"/>
          <w:szCs w:val="22"/>
        </w:rPr>
        <w:t>each piece of the project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t>carefully and check all that apply. Write specific examples in the space below</w:t>
      </w:r>
      <w:r>
        <w:rPr>
          <w:rFonts w:ascii="Times New Roman" w:hAnsi="Times New Roman" w:cs="Times New Roman"/>
          <w:sz w:val="22"/>
          <w:szCs w:val="22"/>
        </w:rPr>
        <w:t xml:space="preserve"> for </w:t>
      </w:r>
      <w:r w:rsidRPr="00315B2B">
        <w:rPr>
          <w:rFonts w:ascii="Times New Roman" w:hAnsi="Times New Roman" w:cs="Times New Roman"/>
          <w:i/>
          <w:sz w:val="22"/>
          <w:szCs w:val="22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</w:t>
      </w:r>
      <w:r w:rsidRPr="003571F3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E27E0D" w:rsidRPr="003571F3" w:rsidRDefault="00E27E0D" w:rsidP="00E27E0D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Genre 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Personal Essay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          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  <w:r>
        <w:rPr>
          <w:rFonts w:ascii="Times New Roman" w:hAnsi="Times New Roman" w:cs="Times New Roman"/>
          <w:b/>
          <w:bCs/>
          <w:sz w:val="22"/>
          <w:szCs w:val="22"/>
        </w:rPr>
        <w:t>Evidence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Dorcas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</w:rPr>
        <w:t xml:space="preserve"> Good</w:t>
      </w:r>
    </w:p>
    <w:p w:rsidR="00E27E0D" w:rsidRDefault="00E27E0D" w:rsidP="00E27E0D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E27E0D" w:rsidRDefault="00E27E0D" w:rsidP="00E27E0D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E27E0D" w:rsidRDefault="00E27E0D" w:rsidP="00E27E0D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The reader learns about the topic from the piece.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>Yes</w:t>
      </w:r>
    </w:p>
    <w:p w:rsidR="00E27E0D" w:rsidRPr="003571F3" w:rsidRDefault="00E27E0D" w:rsidP="00E27E0D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E27E0D" w:rsidRDefault="00E27E0D" w:rsidP="00E27E0D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visual techniques did the writer use to enhance </w:t>
      </w:r>
    </w:p>
    <w:p w:rsidR="00E27E0D" w:rsidRDefault="00E27E0D" w:rsidP="00E27E0D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E27E0D" w:rsidRDefault="00E27E0D" w:rsidP="00E27E0D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Appearance </w:t>
      </w:r>
    </w:p>
    <w:p w:rsidR="00E27E0D" w:rsidRDefault="00E27E0D" w:rsidP="00E27E0D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Font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>Yes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E27E0D" w:rsidRPr="003571F3" w:rsidRDefault="00E27E0D" w:rsidP="00E27E0D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Arrangement on page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auto"/>
          <w:sz w:val="32"/>
          <w:szCs w:val="32"/>
        </w:rPr>
        <w:t>yes</w:t>
      </w:r>
    </w:p>
    <w:p w:rsidR="00E27E0D" w:rsidRDefault="00E27E0D" w:rsidP="00E27E0D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Graphics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:rsidR="00E27E0D" w:rsidRDefault="00E27E0D" w:rsidP="00E27E0D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Other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:rsidR="00E27E0D" w:rsidRPr="003571F3" w:rsidRDefault="00E27E0D" w:rsidP="00E27E0D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E27E0D" w:rsidRPr="003571F3" w:rsidRDefault="00E27E0D" w:rsidP="00E27E0D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point of view did the writer select? </w:t>
      </w:r>
    </w:p>
    <w:p w:rsidR="00E27E0D" w:rsidRPr="003571F3" w:rsidRDefault="00E27E0D" w:rsidP="00E27E0D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The </w:t>
      </w:r>
      <w:r w:rsidRPr="003571F3">
        <w:rPr>
          <w:rFonts w:ascii="Times New Roman" w:hAnsi="Times New Roman" w:cs="Times New Roman"/>
          <w:sz w:val="22"/>
          <w:szCs w:val="22"/>
        </w:rPr>
        <w:t>subjec</w:t>
      </w:r>
      <w:r>
        <w:rPr>
          <w:rFonts w:ascii="Times New Roman" w:hAnsi="Times New Roman" w:cs="Times New Roman"/>
          <w:sz w:val="22"/>
          <w:szCs w:val="22"/>
        </w:rPr>
        <w:t>t’s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yes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inanimate </w:t>
      </w:r>
      <w:proofErr w:type="spellStart"/>
      <w:r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</w:p>
    <w:p w:rsidR="00E27E0D" w:rsidRPr="003571F3" w:rsidRDefault="00E27E0D" w:rsidP="00E27E0D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E27E0D" w:rsidRDefault="00E27E0D" w:rsidP="00E27E0D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E27E0D" w:rsidRPr="003571F3" w:rsidRDefault="00E27E0D" w:rsidP="00E27E0D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E27E0D" w:rsidRPr="003571F3" w:rsidRDefault="00E27E0D" w:rsidP="00E27E0D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sz w:val="22"/>
          <w:szCs w:val="22"/>
        </w:rPr>
        <w:t>1.</w:t>
      </w:r>
      <w:r w:rsidRPr="003571F3"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E27E0D" w:rsidRPr="003571F3" w:rsidRDefault="00E27E0D" w:rsidP="00E27E0D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Chronological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yes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Order of importance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32"/>
          <w:szCs w:val="32"/>
        </w:rPr>
        <w:t>yes</w:t>
      </w:r>
      <w:proofErr w:type="gramEnd"/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Categorical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Inverted pyramid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Problem solution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Spatial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</w:p>
    <w:p w:rsidR="00E27E0D" w:rsidRPr="002578CD" w:rsidRDefault="00E27E0D" w:rsidP="00E27E0D">
      <w:pPr>
        <w:pStyle w:val="CM7"/>
        <w:spacing w:after="102"/>
        <w:ind w:right="2700"/>
        <w:rPr>
          <w:rFonts w:ascii="Times New Roman" w:hAnsi="Times New Roman" w:cs="Times New Roman"/>
          <w:sz w:val="16"/>
          <w:szCs w:val="16"/>
        </w:rPr>
      </w:pPr>
      <w:proofErr w:type="gramStart"/>
      <w:r w:rsidRPr="002578CD"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 w:rsidRPr="002578CD">
        <w:rPr>
          <w:rFonts w:ascii="Times New Roman" w:hAnsi="Times New Roman" w:cs="Times New Roman"/>
          <w:sz w:val="16"/>
          <w:szCs w:val="16"/>
        </w:rPr>
        <w:t>Putz</w:t>
      </w:r>
      <w:proofErr w:type="spellEnd"/>
      <w:r w:rsidRPr="002578CD">
        <w:rPr>
          <w:rFonts w:ascii="Times New Roman" w:hAnsi="Times New Roman" w:cs="Times New Roman"/>
          <w:sz w:val="16"/>
          <w:szCs w:val="16"/>
        </w:rPr>
        <w:t xml:space="preserve"> from </w:t>
      </w:r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A Teacher’s Guide to the </w:t>
      </w:r>
      <w:proofErr w:type="spellStart"/>
      <w:r w:rsidRPr="002578CD"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</w:t>
      </w:r>
      <w:proofErr w:type="gramEnd"/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2578CD"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E27E0D" w:rsidRPr="003571F3" w:rsidRDefault="00E27E0D" w:rsidP="00E27E0D">
      <w:pPr>
        <w:pStyle w:val="CM7"/>
        <w:spacing w:after="102"/>
        <w:ind w:right="2700"/>
        <w:jc w:val="both"/>
        <w:rPr>
          <w:rFonts w:ascii="Times New Roman" w:hAnsi="Times New Roman" w:cs="Times New Roman"/>
          <w:sz w:val="22"/>
          <w:szCs w:val="22"/>
        </w:rPr>
        <w:sectPr w:rsidR="00E27E0D" w:rsidRPr="003571F3" w:rsidSect="00E27E0D">
          <w:pgSz w:w="12240" w:h="15840"/>
          <w:pgMar w:top="2160" w:right="900" w:bottom="1260" w:left="1620" w:header="720" w:footer="720" w:gutter="0"/>
          <w:cols w:space="720"/>
          <w:noEndnote/>
        </w:sectPr>
      </w:pPr>
    </w:p>
    <w:p w:rsidR="00E27E0D" w:rsidRDefault="00E27E0D" w:rsidP="00E27E0D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E27E0D" w:rsidRPr="003571F3" w:rsidRDefault="00E27E0D" w:rsidP="00E27E0D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E27E0D" w:rsidRPr="003571F3" w:rsidRDefault="00E27E0D" w:rsidP="00E27E0D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Lead </w:t>
      </w:r>
    </w:p>
    <w:p w:rsidR="00E27E0D" w:rsidRDefault="00E27E0D" w:rsidP="00E27E0D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Makes reader want to read on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yes</w:t>
      </w:r>
    </w:p>
    <w:p w:rsidR="00E27E0D" w:rsidRDefault="00E27E0D" w:rsidP="00E27E0D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Introduces subject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Yes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27E0D" w:rsidRPr="0097795C" w:rsidRDefault="00E27E0D" w:rsidP="00E27E0D">
      <w:pPr>
        <w:pStyle w:val="Default"/>
      </w:pPr>
    </w:p>
    <w:p w:rsidR="00E27E0D" w:rsidRPr="003571F3" w:rsidRDefault="00E27E0D" w:rsidP="00E27E0D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Transitions </w:t>
      </w:r>
    </w:p>
    <w:p w:rsidR="00E27E0D" w:rsidRDefault="00E27E0D" w:rsidP="00E27E0D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Uses words or phrases to link ideas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27E0D" w:rsidRDefault="00E27E0D" w:rsidP="00E27E0D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Ideas lead naturally one to the next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yes</w:t>
      </w:r>
    </w:p>
    <w:p w:rsidR="00E27E0D" w:rsidRDefault="00E27E0D" w:rsidP="00E27E0D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Lack of transitions is appropriate for piece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27E0D" w:rsidRPr="00C360B3" w:rsidRDefault="00E27E0D" w:rsidP="00E27E0D">
      <w:pPr>
        <w:pStyle w:val="Default"/>
        <w:tabs>
          <w:tab w:val="left" w:pos="4770"/>
        </w:tabs>
      </w:pPr>
    </w:p>
    <w:p w:rsidR="00E27E0D" w:rsidRPr="003571F3" w:rsidRDefault="00E27E0D" w:rsidP="00E27E0D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E27E0D" w:rsidRDefault="00E27E0D" w:rsidP="00E27E0D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Smooth and natural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yes</w:t>
      </w:r>
    </w:p>
    <w:p w:rsidR="00E27E0D" w:rsidRDefault="00E27E0D" w:rsidP="00E27E0D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Piece feels like a unified whole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E27E0D" w:rsidRPr="003571F3" w:rsidRDefault="00E27E0D" w:rsidP="00E27E0D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Writer effectively leaves the reader in </w:t>
      </w:r>
    </w:p>
    <w:p w:rsidR="00E27E0D" w:rsidRDefault="00E27E0D" w:rsidP="00E27E0D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 w:rsidRPr="003571F3"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 w:rsidRPr="003571F3">
        <w:rPr>
          <w:rFonts w:ascii="Times New Roman" w:hAnsi="Times New Roman" w:cs="Times New Roman"/>
          <w:sz w:val="22"/>
          <w:szCs w:val="22"/>
        </w:rPr>
        <w:t xml:space="preserve"> or wonder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yes</w:t>
      </w:r>
    </w:p>
    <w:p w:rsidR="00E27E0D" w:rsidRPr="00C2248A" w:rsidRDefault="00E27E0D" w:rsidP="00E27E0D">
      <w:pPr>
        <w:pStyle w:val="Default"/>
      </w:pPr>
    </w:p>
    <w:p w:rsidR="00E27E0D" w:rsidRPr="003571F3" w:rsidRDefault="00E27E0D" w:rsidP="00E27E0D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E27E0D" w:rsidRPr="003571F3" w:rsidRDefault="00E27E0D" w:rsidP="00E27E0D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E27E0D" w:rsidRDefault="00E27E0D" w:rsidP="00E27E0D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action verbs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yes</w:t>
      </w:r>
    </w:p>
    <w:p w:rsidR="00E27E0D" w:rsidRDefault="00E27E0D" w:rsidP="00E27E0D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nouns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yes</w:t>
      </w:r>
    </w:p>
    <w:p w:rsidR="00E27E0D" w:rsidRDefault="00E27E0D" w:rsidP="00E27E0D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Unique language use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yes</w:t>
      </w:r>
    </w:p>
    <w:p w:rsidR="00E27E0D" w:rsidRDefault="00E27E0D" w:rsidP="00E27E0D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variety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E27E0D" w:rsidRPr="00C2248A" w:rsidRDefault="00E27E0D" w:rsidP="00E27E0D">
      <w:pPr>
        <w:pStyle w:val="Default"/>
      </w:pPr>
    </w:p>
    <w:p w:rsidR="00E27E0D" w:rsidRDefault="00E27E0D" w:rsidP="00E27E0D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E27E0D" w:rsidRPr="003571F3" w:rsidRDefault="00E27E0D" w:rsidP="00E27E0D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E27E0D" w:rsidRDefault="00E27E0D" w:rsidP="00E27E0D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Spelling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E27E0D" w:rsidRDefault="00E27E0D" w:rsidP="00E27E0D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style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E27E0D" w:rsidRDefault="00E27E0D" w:rsidP="00E27E0D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Dialect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yes</w:t>
      </w:r>
      <w:bookmarkStart w:id="0" w:name="_GoBack"/>
      <w:bookmarkEnd w:id="0"/>
      <w:proofErr w:type="gramEnd"/>
    </w:p>
    <w:p w:rsidR="00E27E0D" w:rsidRDefault="00E27E0D" w:rsidP="00E27E0D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Register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E27E0D" w:rsidRDefault="00E27E0D" w:rsidP="00E27E0D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Other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E27E0D" w:rsidRDefault="00E27E0D" w:rsidP="00E27E0D">
      <w:pPr>
        <w:pStyle w:val="Default"/>
      </w:pPr>
    </w:p>
    <w:p w:rsidR="00E27E0D" w:rsidRDefault="00E27E0D" w:rsidP="00E27E0D">
      <w:pPr>
        <w:pStyle w:val="Default"/>
      </w:pPr>
    </w:p>
    <w:p w:rsidR="00E27E0D" w:rsidRDefault="00E27E0D" w:rsidP="00E27E0D">
      <w:pPr>
        <w:pStyle w:val="Default"/>
      </w:pPr>
    </w:p>
    <w:p w:rsidR="00E27E0D" w:rsidRDefault="00E27E0D" w:rsidP="00E27E0D">
      <w:pPr>
        <w:pStyle w:val="Default"/>
      </w:pPr>
    </w:p>
    <w:p w:rsidR="00E27E0D" w:rsidRPr="00AA3C29" w:rsidRDefault="00E27E0D" w:rsidP="00E27E0D">
      <w:pPr>
        <w:pStyle w:val="Default"/>
      </w:pPr>
    </w:p>
    <w:p w:rsidR="00E27E0D" w:rsidRPr="003571F3" w:rsidRDefault="00E27E0D" w:rsidP="00E27E0D">
      <w:pPr>
        <w:pStyle w:val="CM7"/>
        <w:ind w:right="2700"/>
        <w:rPr>
          <w:rFonts w:ascii="Times New Roman" w:hAnsi="Times New Roman" w:cs="Times New Roman"/>
          <w:sz w:val="16"/>
          <w:szCs w:val="16"/>
        </w:rPr>
      </w:pPr>
      <w:proofErr w:type="gramStart"/>
      <w:r w:rsidRPr="003571F3"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 w:rsidRPr="003571F3">
        <w:rPr>
          <w:rFonts w:ascii="Times New Roman" w:hAnsi="Times New Roman" w:cs="Times New Roman"/>
          <w:sz w:val="16"/>
          <w:szCs w:val="16"/>
        </w:rPr>
        <w:t>Putz</w:t>
      </w:r>
      <w:proofErr w:type="spellEnd"/>
      <w:r w:rsidRPr="003571F3">
        <w:rPr>
          <w:rFonts w:ascii="Times New Roman" w:hAnsi="Times New Roman" w:cs="Times New Roman"/>
          <w:sz w:val="16"/>
          <w:szCs w:val="16"/>
        </w:rPr>
        <w:t xml:space="preserve"> from </w:t>
      </w:r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A Teacher’s Guide to the </w:t>
      </w:r>
      <w:proofErr w:type="spellStart"/>
      <w:r w:rsidRPr="003571F3"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</w:t>
      </w:r>
      <w:proofErr w:type="gram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3571F3"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E27E0D" w:rsidRPr="003571F3" w:rsidRDefault="00E27E0D" w:rsidP="00E27E0D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</w:t>
      </w:r>
      <w:proofErr w:type="gramStart"/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(</w:t>
      </w:r>
      <w:proofErr w:type="gramEnd"/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continued) </w:t>
      </w:r>
    </w:p>
    <w:p w:rsidR="000B3B6C" w:rsidRPr="00E27E0D" w:rsidRDefault="000B3B6C" w:rsidP="00E27E0D"/>
    <w:sectPr w:rsidR="000B3B6C" w:rsidRPr="00E27E0D">
      <w:type w:val="continuous"/>
      <w:pgSz w:w="12240" w:h="15840"/>
      <w:pgMar w:top="2160" w:right="900" w:bottom="1260" w:left="16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tima">
    <w:altName w:val="Opti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FAFEC"/>
    <w:multiLevelType w:val="hybridMultilevel"/>
    <w:tmpl w:val="36C1C474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E0D"/>
    <w:rsid w:val="000B3B6C"/>
    <w:rsid w:val="00D37A5A"/>
    <w:rsid w:val="00E2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E27E0D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E27E0D"/>
    <w:rPr>
      <w:color w:val="auto"/>
    </w:rPr>
  </w:style>
  <w:style w:type="paragraph" w:customStyle="1" w:styleId="CM9">
    <w:name w:val="CM9"/>
    <w:basedOn w:val="Default"/>
    <w:next w:val="Default"/>
    <w:uiPriority w:val="99"/>
    <w:rsid w:val="00E27E0D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E27E0D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E27E0D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E27E0D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E27E0D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E27E0D"/>
    <w:pPr>
      <w:spacing w:line="200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E27E0D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E27E0D"/>
    <w:rPr>
      <w:color w:val="auto"/>
    </w:rPr>
  </w:style>
  <w:style w:type="paragraph" w:customStyle="1" w:styleId="CM9">
    <w:name w:val="CM9"/>
    <w:basedOn w:val="Default"/>
    <w:next w:val="Default"/>
    <w:uiPriority w:val="99"/>
    <w:rsid w:val="00E27E0D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E27E0D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E27E0D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E27E0D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E27E0D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E27E0D"/>
    <w:pPr>
      <w:spacing w:line="200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Chominski</dc:creator>
  <cp:lastModifiedBy>Courtney Chominski</cp:lastModifiedBy>
  <cp:revision>2</cp:revision>
  <dcterms:created xsi:type="dcterms:W3CDTF">2010-09-20T03:55:00Z</dcterms:created>
  <dcterms:modified xsi:type="dcterms:W3CDTF">2010-09-20T03:55:00Z</dcterms:modified>
</cp:coreProperties>
</file>